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49D8" w:rsidRPr="00A44574" w14:paraId="6F559E71" w14:textId="77777777" w:rsidTr="00052119">
        <w:tc>
          <w:tcPr>
            <w:tcW w:w="9062" w:type="dxa"/>
            <w:tcBorders>
              <w:bottom w:val="single" w:sz="4" w:space="0" w:color="auto"/>
            </w:tcBorders>
          </w:tcPr>
          <w:p w14:paraId="7E3A91F9" w14:textId="734D7178" w:rsidR="0048145C" w:rsidRPr="0048145C" w:rsidRDefault="006B1820" w:rsidP="00327560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Załącznik P.K</w:t>
            </w:r>
            <w:r w:rsidR="00327560">
              <w:rPr>
                <w:b/>
                <w:sz w:val="24"/>
                <w:szCs w:val="24"/>
              </w:rPr>
              <w:t xml:space="preserve"> </w:t>
            </w:r>
            <w:r w:rsidRPr="00AB573D">
              <w:rPr>
                <w:sz w:val="24"/>
                <w:szCs w:val="24"/>
              </w:rPr>
              <w:t xml:space="preserve">do formularza oceny odpowiedniości </w:t>
            </w:r>
            <w:r w:rsidR="0048145C" w:rsidRPr="0048145C">
              <w:rPr>
                <w:bCs/>
                <w:sz w:val="24"/>
                <w:szCs w:val="24"/>
              </w:rPr>
              <w:t xml:space="preserve">kandydatów na </w:t>
            </w:r>
            <w:r w:rsidR="00FC4D4F">
              <w:rPr>
                <w:bCs/>
                <w:sz w:val="24"/>
                <w:szCs w:val="24"/>
              </w:rPr>
              <w:t>C</w:t>
            </w:r>
            <w:r w:rsidR="0048145C" w:rsidRPr="0048145C">
              <w:rPr>
                <w:bCs/>
                <w:sz w:val="24"/>
                <w:szCs w:val="24"/>
              </w:rPr>
              <w:t>złonków Rady Nadzorczej</w:t>
            </w:r>
          </w:p>
          <w:p w14:paraId="6C4D5F80" w14:textId="731F5A7A" w:rsidR="00F849D8" w:rsidRPr="00A44574" w:rsidRDefault="006A5ED8" w:rsidP="00052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POWIĄZANIA Z BANKIEM SPÓŁDZIELCZYM</w:t>
            </w:r>
          </w:p>
        </w:tc>
      </w:tr>
    </w:tbl>
    <w:p w14:paraId="0A8F8BDC" w14:textId="71E128A0" w:rsidR="00E7466B" w:rsidRDefault="00E7466B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79DE10C1" w14:textId="77777777" w:rsidTr="00C40336">
        <w:tc>
          <w:tcPr>
            <w:tcW w:w="9143" w:type="dxa"/>
            <w:shd w:val="clear" w:color="auto" w:fill="F2F2F2" w:themeFill="background1" w:themeFillShade="F2"/>
          </w:tcPr>
          <w:p w14:paraId="0A084224" w14:textId="047D1B8A" w:rsidR="00C40336" w:rsidRPr="00C40336" w:rsidRDefault="00C40336" w:rsidP="00F849D8">
            <w:pPr>
              <w:rPr>
                <w:b/>
              </w:rPr>
            </w:pPr>
            <w:r w:rsidRPr="00C40336">
              <w:rPr>
                <w:b/>
                <w:sz w:val="24"/>
              </w:rPr>
              <w:t>SEKCJA 1 – wypełnia kandydat</w:t>
            </w:r>
          </w:p>
        </w:tc>
      </w:tr>
      <w:tr w:rsidR="00C40336" w14:paraId="403C0724" w14:textId="77777777" w:rsidTr="00C40336">
        <w:tc>
          <w:tcPr>
            <w:tcW w:w="9143" w:type="dxa"/>
            <w:shd w:val="clear" w:color="auto" w:fill="DEEAF6" w:themeFill="accent1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7BF09F1D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A8F710B" w14:textId="722388A6" w:rsidR="00C40336" w:rsidRPr="00C40336" w:rsidRDefault="00DF7D99" w:rsidP="00C625D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Powiązania osobiste i zawodowe z bankiem prowadzącym ocenę</w:t>
                  </w:r>
                </w:p>
              </w:tc>
            </w:tr>
            <w:tr w:rsidR="00C625DD" w:rsidRPr="00A44574" w14:paraId="73085C53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1F9BF6D4" w14:textId="6FAAA15B" w:rsidR="00C625DD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P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ozostaję z członkami zarządu lub </w:t>
                  </w:r>
                  <w:r w:rsidR="006B1820" w:rsidRPr="006B1820">
                    <w:rPr>
                      <w:sz w:val="24"/>
                      <w:szCs w:val="24"/>
                    </w:rPr>
                    <w:t>osobami zajmującymi stanowiska kierownicze</w:t>
                  </w:r>
                  <w:r w:rsidR="006B1820">
                    <w:rPr>
                      <w:rStyle w:val="Odwoanieprzypisudolnego"/>
                      <w:sz w:val="24"/>
                      <w:szCs w:val="24"/>
                    </w:rPr>
                    <w:footnoteReference w:id="2"/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</w:t>
                  </w:r>
                  <w:r w:rsidR="00C625DD" w:rsidRPr="006B1820">
                    <w:rPr>
                      <w:sz w:val="24"/>
                      <w:szCs w:val="24"/>
                    </w:rPr>
                    <w:t>b</w:t>
                  </w:r>
                  <w:r w:rsidR="006B1820" w:rsidRPr="006B1820">
                    <w:rPr>
                      <w:sz w:val="24"/>
                      <w:szCs w:val="24"/>
                    </w:rPr>
                    <w:t>anku prowadzącym</w:t>
                  </w:r>
                  <w:r w:rsidR="00C625DD" w:rsidRPr="006B1820">
                    <w:rPr>
                      <w:sz w:val="24"/>
                      <w:szCs w:val="24"/>
                    </w:rPr>
                    <w:t xml:space="preserve"> ocenę w związku małżeńskim albo w stosunku pokrewieństwa lub powinowactwa w linii prostej i</w:t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drugim stopniu linii bocznej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D58E7F3" w14:textId="77777777" w:rsidR="00C625DD" w:rsidRPr="00A50497" w:rsidRDefault="00E66559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7746231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6C73351" w14:textId="77777777" w:rsidR="00C625DD" w:rsidRDefault="00E66559" w:rsidP="00360167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4935569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5BF6DBAF" w14:textId="77777777" w:rsidTr="00360167">
              <w:tc>
                <w:tcPr>
                  <w:tcW w:w="7109" w:type="dxa"/>
                  <w:shd w:val="clear" w:color="auto" w:fill="E7E6E6" w:themeFill="background2"/>
                </w:tcPr>
                <w:p w14:paraId="01B9F453" w14:textId="3B93328D" w:rsidR="006B1820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3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Z</w:t>
                  </w:r>
                  <w:r w:rsidR="006B1820" w:rsidRPr="006B1820">
                    <w:rPr>
                      <w:sz w:val="24"/>
                      <w:szCs w:val="24"/>
                    </w:rPr>
                    <w:t>ajmuję się interesami konkurencyjnymi względem banku prowadzącego ocenę</w:t>
                  </w:r>
                  <w:r w:rsidR="00912094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6A3FA1ED" w14:textId="77777777" w:rsidR="006B1820" w:rsidRPr="00A50497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80633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5DEB5F2" w14:textId="2633E248" w:rsidR="006B1820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362606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59FFE4C6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078"/>
              <w:gridCol w:w="5839"/>
            </w:tblGrid>
            <w:tr w:rsidR="00C40336" w:rsidRPr="00A44574" w14:paraId="1CEFFAE0" w14:textId="77777777" w:rsidTr="006B1820">
              <w:tc>
                <w:tcPr>
                  <w:tcW w:w="3078" w:type="dxa"/>
                  <w:shd w:val="clear" w:color="auto" w:fill="E7E6E6" w:themeFill="background2"/>
                </w:tcPr>
                <w:p w14:paraId="54C7FD68" w14:textId="2B2AAEEA" w:rsidR="00C40336" w:rsidRPr="00A44574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44574">
                    <w:rPr>
                      <w:sz w:val="24"/>
                      <w:szCs w:val="24"/>
                    </w:rPr>
                    <w:t>Data i podpis kandydata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839" w:type="dxa"/>
                  <w:shd w:val="clear" w:color="auto" w:fill="FFFFFF" w:themeFill="background1"/>
                </w:tcPr>
                <w:p w14:paraId="276E15AD" w14:textId="36FD5D48" w:rsidR="00C40336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45425627" w14:textId="77777777" w:rsidR="00C40336" w:rsidRPr="00A44574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5735A65C" w14:textId="77777777" w:rsidR="00C40336" w:rsidRDefault="00C40336" w:rsidP="00F849D8"/>
        </w:tc>
      </w:tr>
    </w:tbl>
    <w:p w14:paraId="65E08433" w14:textId="399C7086" w:rsidR="00691ECD" w:rsidRDefault="00691ECD" w:rsidP="006B1820">
      <w:pPr>
        <w:spacing w:after="0"/>
      </w:pPr>
    </w:p>
    <w:p w14:paraId="41959647" w14:textId="77777777" w:rsidR="00691ECD" w:rsidRDefault="00691ECD">
      <w:r>
        <w:br w:type="page"/>
      </w:r>
    </w:p>
    <w:p w14:paraId="3E25578C" w14:textId="77777777" w:rsidR="00C40336" w:rsidRDefault="00C40336" w:rsidP="006B1820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143"/>
      </w:tblGrid>
      <w:tr w:rsidR="00C40336" w14:paraId="1C27F0D5" w14:textId="77777777" w:rsidTr="00691ECD">
        <w:trPr>
          <w:cantSplit/>
        </w:trPr>
        <w:tc>
          <w:tcPr>
            <w:tcW w:w="9143" w:type="dxa"/>
            <w:shd w:val="clear" w:color="auto" w:fill="F2F2F2" w:themeFill="background1" w:themeFillShade="F2"/>
          </w:tcPr>
          <w:p w14:paraId="5178A392" w14:textId="71F877A9" w:rsidR="00C40336" w:rsidRDefault="00C40336" w:rsidP="00C625DD">
            <w:pPr>
              <w:pStyle w:val="Default"/>
              <w:rPr>
                <w:sz w:val="22"/>
                <w:szCs w:val="22"/>
              </w:rPr>
            </w:pPr>
            <w:r w:rsidRPr="00C40336">
              <w:rPr>
                <w:b/>
              </w:rPr>
              <w:t xml:space="preserve">SEKCJA </w:t>
            </w:r>
            <w:r>
              <w:rPr>
                <w:b/>
              </w:rPr>
              <w:t>2</w:t>
            </w:r>
            <w:r w:rsidRPr="00C40336">
              <w:rPr>
                <w:b/>
              </w:rPr>
              <w:t xml:space="preserve"> – wypełnia </w:t>
            </w:r>
            <w:r w:rsidR="00E66559">
              <w:rPr>
                <w:b/>
              </w:rPr>
              <w:t>organ dokonujący oceny</w:t>
            </w:r>
          </w:p>
        </w:tc>
      </w:tr>
      <w:tr w:rsidR="00C40336" w14:paraId="42C9C911" w14:textId="77777777" w:rsidTr="00E1661A">
        <w:trPr>
          <w:trHeight w:val="5920"/>
        </w:trPr>
        <w:tc>
          <w:tcPr>
            <w:tcW w:w="9143" w:type="dxa"/>
            <w:shd w:val="clear" w:color="auto" w:fill="FBE4D5" w:themeFill="accent2" w:themeFillTint="33"/>
            <w:tcMar>
              <w:top w:w="284" w:type="dxa"/>
              <w:bottom w:w="284" w:type="dxa"/>
            </w:tcMar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625DD" w:rsidRPr="00A44574" w14:paraId="2BABD479" w14:textId="332AB6DC" w:rsidTr="00360167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5D374055" w14:textId="77FCAAA0" w:rsidR="00C625DD" w:rsidRPr="00C40336" w:rsidRDefault="00691ECD" w:rsidP="00691ECD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K</w:t>
                  </w:r>
                  <w:r w:rsidR="00DF7D99">
                    <w:rPr>
                      <w:b/>
                      <w:sz w:val="24"/>
                      <w:szCs w:val="24"/>
                    </w:rPr>
                    <w:t>ryteria dotyczące członków rady nadzorczej</w:t>
                  </w:r>
                </w:p>
              </w:tc>
            </w:tr>
            <w:tr w:rsidR="00C625DD" w:rsidRPr="00A44574" w14:paraId="172C45B8" w14:textId="3180FC7A" w:rsidTr="00360167">
              <w:tc>
                <w:tcPr>
                  <w:tcW w:w="7109" w:type="dxa"/>
                  <w:shd w:val="clear" w:color="auto" w:fill="E7E6E6" w:themeFill="background2"/>
                </w:tcPr>
                <w:p w14:paraId="7A02E664" w14:textId="4E2A7E38" w:rsidR="00C625DD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="00C625DD" w:rsidRPr="006B1820">
                    <w:rPr>
                      <w:sz w:val="24"/>
                      <w:szCs w:val="24"/>
                    </w:rPr>
                    <w:t>andydat jest członkiem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5C4D929F" w14:textId="73A7E7DB" w:rsidR="00C625DD" w:rsidRPr="00A50497" w:rsidRDefault="00E66559" w:rsidP="00C625D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026678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26FEC730" w14:textId="4CD56498" w:rsidR="00C625DD" w:rsidRPr="00A50497" w:rsidRDefault="00E66559" w:rsidP="00C625DD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5563626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625DD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625DD" w:rsidRPr="00A50497">
                    <w:rPr>
                      <w:sz w:val="24"/>
                      <w:szCs w:val="24"/>
                    </w:rPr>
                    <w:t xml:space="preserve"> </w:t>
                  </w:r>
                  <w:r w:rsidR="00C625DD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219DF42F" w14:textId="6DE5E4EB" w:rsidTr="00360167">
              <w:tc>
                <w:tcPr>
                  <w:tcW w:w="7109" w:type="dxa"/>
                  <w:shd w:val="clear" w:color="auto" w:fill="E7E6E6" w:themeFill="background2"/>
                </w:tcPr>
                <w:p w14:paraId="3791EF05" w14:textId="0305C0F9" w:rsidR="006B1820" w:rsidRPr="006B1820" w:rsidRDefault="00DF7D99" w:rsidP="006B1820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="006B1820" w:rsidRPr="006B1820">
                    <w:rPr>
                      <w:sz w:val="24"/>
                      <w:szCs w:val="24"/>
                    </w:rPr>
                    <w:t>andydat jest pracownikiem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788185B" w14:textId="0C7E6548" w:rsidR="006B1820" w:rsidRPr="00A50497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2614527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48B5DE4" w14:textId="378B165E" w:rsidR="006B1820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37566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6B1820" w:rsidRPr="00A44574" w14:paraId="19DDA46F" w14:textId="14D08900" w:rsidTr="00360167">
              <w:tc>
                <w:tcPr>
                  <w:tcW w:w="7109" w:type="dxa"/>
                  <w:shd w:val="clear" w:color="auto" w:fill="E7E6E6" w:themeFill="background2"/>
                </w:tcPr>
                <w:p w14:paraId="4E89E8E7" w14:textId="3FEBC4C0" w:rsidR="006B1820" w:rsidRPr="006B1820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="006B1820" w:rsidRPr="006B1820">
                    <w:rPr>
                      <w:sz w:val="24"/>
                      <w:szCs w:val="24"/>
                    </w:rPr>
                    <w:t>andydat zajmuje stanowisko kierownicze</w:t>
                  </w:r>
                  <w:r w:rsidR="006B1820" w:rsidRPr="006B1820">
                    <w:rPr>
                      <w:sz w:val="24"/>
                      <w:szCs w:val="24"/>
                      <w:vertAlign w:val="superscript"/>
                    </w:rPr>
                    <w:t>1</w:t>
                  </w:r>
                  <w:r w:rsidR="006B1820" w:rsidRPr="006B1820">
                    <w:rPr>
                      <w:sz w:val="24"/>
                      <w:szCs w:val="24"/>
                    </w:rPr>
                    <w:t xml:space="preserve"> w banku prowadzącym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1BEE9F1E" w14:textId="6B28E2A9" w:rsidR="006B1820" w:rsidRPr="00A50497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910612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1BB8C155" w14:textId="63141758" w:rsidR="006B1820" w:rsidRDefault="00E66559" w:rsidP="006B1820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4377994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6B1820" w:rsidRPr="00A50497">
                    <w:rPr>
                      <w:sz w:val="24"/>
                      <w:szCs w:val="24"/>
                    </w:rPr>
                    <w:t xml:space="preserve"> </w:t>
                  </w:r>
                  <w:r w:rsidR="006B1820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DF7D99" w:rsidRPr="00A44574" w14:paraId="037DEA19" w14:textId="55BCA4A4" w:rsidTr="00360167">
              <w:tc>
                <w:tcPr>
                  <w:tcW w:w="7109" w:type="dxa"/>
                  <w:shd w:val="clear" w:color="auto" w:fill="E7E6E6" w:themeFill="background2"/>
                </w:tcPr>
                <w:p w14:paraId="1F48C234" w14:textId="10993D95" w:rsidR="00DF7D99" w:rsidRDefault="00DF7D99" w:rsidP="00DF7D99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</w:t>
                  </w:r>
                  <w:r w:rsidRPr="006B1820">
                    <w:rPr>
                      <w:sz w:val="24"/>
                      <w:szCs w:val="24"/>
                    </w:rPr>
                    <w:t>andydat jest pełnomocnikiem zarządu banku prowadzącego ocenę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0FA2B1A1" w14:textId="6E6562F5" w:rsidR="00DF7D99" w:rsidRPr="00A50497" w:rsidRDefault="00E66559" w:rsidP="00DF7D99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-186158323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7D99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F7D99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454F04F4" w14:textId="5108B2B5" w:rsidR="00DF7D99" w:rsidRDefault="00E66559" w:rsidP="00DF7D99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1568820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F7D99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DF7D99" w:rsidRPr="00A50497">
                    <w:rPr>
                      <w:sz w:val="24"/>
                      <w:szCs w:val="24"/>
                    </w:rPr>
                    <w:t xml:space="preserve"> </w:t>
                  </w:r>
                  <w:r w:rsidR="00DF7D99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  <w:tr w:rsidR="00916614" w:rsidRPr="00A44574" w14:paraId="0F98822D" w14:textId="6A86C689" w:rsidTr="007B3156">
              <w:tc>
                <w:tcPr>
                  <w:tcW w:w="7109" w:type="dxa"/>
                  <w:shd w:val="clear" w:color="auto" w:fill="E7E6E6" w:themeFill="background2"/>
                </w:tcPr>
                <w:p w14:paraId="6F3DD0F4" w14:textId="7B840A92" w:rsidR="00916614" w:rsidRDefault="00916614" w:rsidP="00916614">
                  <w:pPr>
                    <w:pStyle w:val="Akapitzlist"/>
                    <w:keepNext/>
                    <w:keepLines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C</w:t>
                  </w:r>
                  <w:r w:rsidRPr="00557B10">
                    <w:rPr>
                      <w:sz w:val="24"/>
                      <w:szCs w:val="24"/>
                    </w:rPr>
                    <w:t>złon</w:t>
                  </w:r>
                  <w:r>
                    <w:rPr>
                      <w:sz w:val="24"/>
                      <w:szCs w:val="24"/>
                    </w:rPr>
                    <w:t>e</w:t>
                  </w:r>
                  <w:r w:rsidRPr="00557B10">
                    <w:rPr>
                      <w:sz w:val="24"/>
                      <w:szCs w:val="24"/>
                    </w:rPr>
                    <w:t xml:space="preserve">k organu </w:t>
                  </w:r>
                  <w:r w:rsidR="00AB5B1E">
                    <w:rPr>
                      <w:sz w:val="24"/>
                      <w:szCs w:val="24"/>
                    </w:rPr>
                    <w:t>nie</w:t>
                  </w:r>
                  <w:r>
                    <w:rPr>
                      <w:sz w:val="24"/>
                      <w:szCs w:val="24"/>
                    </w:rPr>
                    <w:t>będący</w:t>
                  </w:r>
                  <w:r w:rsidRPr="00557B10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członkiem banku został wskazany przez osobę prawną będącą członkiem banku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31861083" w14:textId="404C8F71" w:rsidR="00916614" w:rsidRPr="00A50497" w:rsidRDefault="00E66559" w:rsidP="007B315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27367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91661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16614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7F342C68" w14:textId="65117A1E" w:rsidR="00916614" w:rsidRDefault="00E66559" w:rsidP="007B315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88806707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67A44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916614" w:rsidRPr="00A50497">
                    <w:rPr>
                      <w:sz w:val="24"/>
                      <w:szCs w:val="24"/>
                    </w:rPr>
                    <w:t xml:space="preserve"> </w:t>
                  </w:r>
                  <w:r w:rsidR="00916614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70AC97B4" w14:textId="77777777" w:rsidR="00C625DD" w:rsidRDefault="00C625D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7109"/>
              <w:gridCol w:w="1808"/>
            </w:tblGrid>
            <w:tr w:rsidR="00C40336" w:rsidRPr="00A44574" w14:paraId="4777F230" w14:textId="77777777" w:rsidTr="00C625DD">
              <w:tc>
                <w:tcPr>
                  <w:tcW w:w="8917" w:type="dxa"/>
                  <w:gridSpan w:val="2"/>
                  <w:shd w:val="clear" w:color="auto" w:fill="E7E6E6" w:themeFill="background2"/>
                </w:tcPr>
                <w:p w14:paraId="4B2AE3F4" w14:textId="77777777" w:rsidR="00C40336" w:rsidRPr="00C40336" w:rsidRDefault="00C40336" w:rsidP="00C40336">
                  <w:pPr>
                    <w:pStyle w:val="Akapitzlist"/>
                    <w:keepNext/>
                    <w:keepLines/>
                    <w:numPr>
                      <w:ilvl w:val="0"/>
                      <w:numId w:val="1"/>
                    </w:numPr>
                    <w:ind w:left="327" w:hanging="327"/>
                    <w:rPr>
                      <w:b/>
                      <w:sz w:val="24"/>
                      <w:szCs w:val="24"/>
                    </w:rPr>
                  </w:pPr>
                  <w:r w:rsidRPr="00C40336">
                    <w:rPr>
                      <w:b/>
                      <w:sz w:val="24"/>
                      <w:szCs w:val="24"/>
                    </w:rPr>
                    <w:t>Podsumowanie oceny przeprowadzonej przez podmiot</w:t>
                  </w:r>
                </w:p>
              </w:tc>
            </w:tr>
            <w:tr w:rsidR="00C40336" w:rsidRPr="00A44574" w14:paraId="6FE77C66" w14:textId="77777777" w:rsidTr="00C625DD">
              <w:tc>
                <w:tcPr>
                  <w:tcW w:w="7109" w:type="dxa"/>
                  <w:shd w:val="clear" w:color="auto" w:fill="E7E6E6" w:themeFill="background2"/>
                </w:tcPr>
                <w:p w14:paraId="5F930084" w14:textId="2CD30E93" w:rsidR="00C40336" w:rsidRPr="00A50497" w:rsidRDefault="00676729" w:rsidP="00C40336">
                  <w:pPr>
                    <w:keepNext/>
                    <w:keepLines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Odpowiedniość kandydata w zakresie objętym niniejszym formularzem nie budzi zastrzeżeń.</w:t>
                  </w:r>
                </w:p>
              </w:tc>
              <w:tc>
                <w:tcPr>
                  <w:tcW w:w="1808" w:type="dxa"/>
                  <w:shd w:val="clear" w:color="auto" w:fill="FFFFFF" w:themeFill="background1"/>
                  <w:vAlign w:val="center"/>
                </w:tcPr>
                <w:p w14:paraId="2587A311" w14:textId="08B55939" w:rsidR="00C40336" w:rsidRPr="00A50497" w:rsidRDefault="00E66559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494337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B1820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tak</w:t>
                  </w:r>
                </w:p>
                <w:p w14:paraId="5F879838" w14:textId="77777777" w:rsidR="00C40336" w:rsidRPr="00A50497" w:rsidRDefault="00E66559" w:rsidP="00C40336">
                  <w:pPr>
                    <w:keepNext/>
                    <w:keepLines/>
                    <w:jc w:val="center"/>
                    <w:rPr>
                      <w:sz w:val="24"/>
                      <w:szCs w:val="24"/>
                    </w:rPr>
                  </w:pPr>
                  <w:sdt>
                    <w:sdtPr>
                      <w:rPr>
                        <w:sz w:val="24"/>
                        <w:szCs w:val="24"/>
                      </w:rPr>
                      <w:id w:val="14246773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40336" w:rsidRPr="00A50497">
                        <w:rPr>
                          <w:rFonts w:ascii="MS Gothic" w:eastAsia="MS Gothic" w:hAnsi="MS Gothic" w:hint="eastAsia"/>
                          <w:sz w:val="24"/>
                          <w:szCs w:val="24"/>
                        </w:rPr>
                        <w:t>☐</w:t>
                      </w:r>
                    </w:sdtContent>
                  </w:sdt>
                  <w:r w:rsidR="00C40336" w:rsidRPr="00A50497">
                    <w:rPr>
                      <w:sz w:val="24"/>
                      <w:szCs w:val="24"/>
                    </w:rPr>
                    <w:t xml:space="preserve"> </w:t>
                  </w:r>
                  <w:r w:rsidR="00C40336" w:rsidRPr="006D14D6">
                    <w:rPr>
                      <w:sz w:val="24"/>
                      <w:szCs w:val="24"/>
                    </w:rPr>
                    <w:t>nie</w:t>
                  </w:r>
                </w:p>
              </w:tc>
            </w:tr>
          </w:tbl>
          <w:p w14:paraId="25BEEF1F" w14:textId="77777777" w:rsidR="00691ECD" w:rsidRDefault="00691ECD"/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225"/>
              <w:gridCol w:w="5692"/>
            </w:tblGrid>
            <w:tr w:rsidR="00C40336" w:rsidRPr="00A44574" w14:paraId="30D4E3F4" w14:textId="77777777" w:rsidTr="00C625DD">
              <w:tc>
                <w:tcPr>
                  <w:tcW w:w="3225" w:type="dxa"/>
                  <w:shd w:val="clear" w:color="auto" w:fill="E7E6E6" w:themeFill="background2"/>
                </w:tcPr>
                <w:p w14:paraId="1E9C5004" w14:textId="3FBB4F11" w:rsidR="00C40336" w:rsidRPr="00A50497" w:rsidRDefault="00C40336" w:rsidP="00C40336">
                  <w:pPr>
                    <w:jc w:val="both"/>
                    <w:rPr>
                      <w:sz w:val="24"/>
                      <w:szCs w:val="24"/>
                    </w:rPr>
                  </w:pPr>
                  <w:r w:rsidRPr="00A50497">
                    <w:rPr>
                      <w:sz w:val="24"/>
                      <w:szCs w:val="24"/>
                    </w:rPr>
                    <w:t>Data i podpis</w:t>
                  </w:r>
                  <w:r w:rsidR="00E91A0B">
                    <w:rPr>
                      <w:sz w:val="24"/>
                      <w:szCs w:val="24"/>
                    </w:rPr>
                    <w:t>y za organ dokonujący oceny</w:t>
                  </w:r>
                  <w:r w:rsidR="00912094">
                    <w:rPr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692" w:type="dxa"/>
                  <w:shd w:val="clear" w:color="auto" w:fill="FFFFFF" w:themeFill="background1"/>
                </w:tcPr>
                <w:p w14:paraId="08852339" w14:textId="5B6C6DA9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  <w:p w14:paraId="76A4F195" w14:textId="77777777" w:rsidR="00C40336" w:rsidRPr="00A50497" w:rsidRDefault="00C40336" w:rsidP="00C40336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434ED839" w14:textId="77777777" w:rsidR="00C40336" w:rsidRDefault="00C40336" w:rsidP="00C4033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6206B63C" w14:textId="2B344991" w:rsidR="00052119" w:rsidRDefault="00052119" w:rsidP="006D14D6">
      <w:pPr>
        <w:pStyle w:val="Default"/>
        <w:spacing w:after="239"/>
      </w:pPr>
    </w:p>
    <w:sectPr w:rsidR="00052119" w:rsidSect="000E5D0A">
      <w:footerReference w:type="default" r:id="rId11"/>
      <w:pgSz w:w="11906" w:h="16838" w:code="9"/>
      <w:pgMar w:top="1177" w:right="1220" w:bottom="657" w:left="1533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4B6B7" w14:textId="77777777" w:rsidR="003F4677" w:rsidRDefault="003F4677" w:rsidP="00F849D8">
      <w:pPr>
        <w:spacing w:after="0" w:line="240" w:lineRule="auto"/>
      </w:pPr>
      <w:r>
        <w:separator/>
      </w:r>
    </w:p>
  </w:endnote>
  <w:endnote w:type="continuationSeparator" w:id="0">
    <w:p w14:paraId="7D040F2F" w14:textId="77777777" w:rsidR="003F4677" w:rsidRDefault="003F4677" w:rsidP="00F849D8">
      <w:pPr>
        <w:spacing w:after="0" w:line="240" w:lineRule="auto"/>
      </w:pPr>
      <w:r>
        <w:continuationSeparator/>
      </w:r>
    </w:p>
  </w:endnote>
  <w:endnote w:type="continuationNotice" w:id="1">
    <w:p w14:paraId="40F6F620" w14:textId="77777777" w:rsidR="003F4677" w:rsidRDefault="003F46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A232C" w14:textId="55A8A848" w:rsidR="007712E6" w:rsidRDefault="007712E6" w:rsidP="00C442A5">
    <w:pPr>
      <w:pStyle w:val="Stopka"/>
      <w:tabs>
        <w:tab w:val="left" w:pos="1576"/>
        <w:tab w:val="right" w:pos="9147"/>
      </w:tabs>
    </w:pPr>
    <w:r>
      <w:tab/>
    </w:r>
    <w:r>
      <w:tab/>
    </w:r>
    <w:r>
      <w:tab/>
      <w:t xml:space="preserve">str. </w:t>
    </w:r>
    <w:sdt>
      <w:sdtPr>
        <w:id w:val="54439117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FE2265">
          <w:rPr>
            <w:noProof/>
          </w:rPr>
          <w:t>2</w:t>
        </w:r>
        <w:r>
          <w:fldChar w:fldCharType="end"/>
        </w:r>
        <w:r>
          <w:t>/</w:t>
        </w:r>
        <w:fldSimple w:instr=" NUMPAGES  \* Arabic  \* MERGEFORMAT ">
          <w:r w:rsidR="00FE2265">
            <w:rPr>
              <w:noProof/>
            </w:rPr>
            <w:t>2</w:t>
          </w:r>
        </w:fldSimple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69293" w14:textId="77777777" w:rsidR="003F4677" w:rsidRDefault="003F4677" w:rsidP="00F849D8">
      <w:pPr>
        <w:spacing w:after="0" w:line="240" w:lineRule="auto"/>
      </w:pPr>
      <w:r>
        <w:separator/>
      </w:r>
    </w:p>
  </w:footnote>
  <w:footnote w:type="continuationSeparator" w:id="0">
    <w:p w14:paraId="00E4EB5F" w14:textId="77777777" w:rsidR="003F4677" w:rsidRDefault="003F4677" w:rsidP="00F849D8">
      <w:pPr>
        <w:spacing w:after="0" w:line="240" w:lineRule="auto"/>
      </w:pPr>
      <w:r>
        <w:continuationSeparator/>
      </w:r>
    </w:p>
  </w:footnote>
  <w:footnote w:type="continuationNotice" w:id="1">
    <w:p w14:paraId="7ACE52D1" w14:textId="77777777" w:rsidR="003F4677" w:rsidRDefault="003F4677">
      <w:pPr>
        <w:spacing w:after="0" w:line="240" w:lineRule="auto"/>
      </w:pPr>
    </w:p>
  </w:footnote>
  <w:footnote w:id="2">
    <w:p w14:paraId="6B059FDA" w14:textId="056ED314" w:rsidR="006B1820" w:rsidRDefault="006B182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7526C4" w:rsidRPr="007526C4">
        <w:t>Przez osoby zajmujące stanowiska kierownicze rozumie się pracowników podlegających bezpośrednio członkom zarządu, a w szczególności osoby zajmujące stanowisko głównego księgowego i kierownika (dyrektora) oddziału, z wyłączeniem radców prawnych.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CA2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74B4F"/>
    <w:multiLevelType w:val="hybridMultilevel"/>
    <w:tmpl w:val="D1146242"/>
    <w:lvl w:ilvl="0" w:tplc="136EA4C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950023"/>
    <w:multiLevelType w:val="hybridMultilevel"/>
    <w:tmpl w:val="68E0E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AC557E"/>
    <w:multiLevelType w:val="hybridMultilevel"/>
    <w:tmpl w:val="A11E8BA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487F8F"/>
    <w:multiLevelType w:val="hybridMultilevel"/>
    <w:tmpl w:val="4D3C619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51C"/>
    <w:rsid w:val="00033115"/>
    <w:rsid w:val="00052119"/>
    <w:rsid w:val="000C2DFF"/>
    <w:rsid w:val="000E5D0A"/>
    <w:rsid w:val="000F7239"/>
    <w:rsid w:val="001507C3"/>
    <w:rsid w:val="001754FC"/>
    <w:rsid w:val="00177892"/>
    <w:rsid w:val="001C4DB6"/>
    <w:rsid w:val="001F29A2"/>
    <w:rsid w:val="00202401"/>
    <w:rsid w:val="002227E8"/>
    <w:rsid w:val="00234A11"/>
    <w:rsid w:val="00242472"/>
    <w:rsid w:val="002B06D3"/>
    <w:rsid w:val="002B1670"/>
    <w:rsid w:val="002C17EB"/>
    <w:rsid w:val="002E3D11"/>
    <w:rsid w:val="002F3E24"/>
    <w:rsid w:val="003137B9"/>
    <w:rsid w:val="0031451C"/>
    <w:rsid w:val="00327560"/>
    <w:rsid w:val="00347720"/>
    <w:rsid w:val="00367460"/>
    <w:rsid w:val="00375B4D"/>
    <w:rsid w:val="003C58CB"/>
    <w:rsid w:val="003D4807"/>
    <w:rsid w:val="003E6C80"/>
    <w:rsid w:val="003F43B9"/>
    <w:rsid w:val="003F4677"/>
    <w:rsid w:val="00426A0F"/>
    <w:rsid w:val="00452157"/>
    <w:rsid w:val="00467A44"/>
    <w:rsid w:val="0048145C"/>
    <w:rsid w:val="00493D12"/>
    <w:rsid w:val="004A2E39"/>
    <w:rsid w:val="004B11F6"/>
    <w:rsid w:val="004B2A9B"/>
    <w:rsid w:val="004D21AC"/>
    <w:rsid w:val="0050239E"/>
    <w:rsid w:val="00544099"/>
    <w:rsid w:val="00545EB4"/>
    <w:rsid w:val="00563961"/>
    <w:rsid w:val="00571962"/>
    <w:rsid w:val="005A297A"/>
    <w:rsid w:val="005B1A2A"/>
    <w:rsid w:val="005D2985"/>
    <w:rsid w:val="006038E2"/>
    <w:rsid w:val="00610F94"/>
    <w:rsid w:val="00617E05"/>
    <w:rsid w:val="00621CD9"/>
    <w:rsid w:val="0062581F"/>
    <w:rsid w:val="00647FF6"/>
    <w:rsid w:val="00675537"/>
    <w:rsid w:val="00676729"/>
    <w:rsid w:val="00682DA2"/>
    <w:rsid w:val="006910C1"/>
    <w:rsid w:val="00691ECD"/>
    <w:rsid w:val="006A5ED8"/>
    <w:rsid w:val="006B1820"/>
    <w:rsid w:val="006C6758"/>
    <w:rsid w:val="006D14D6"/>
    <w:rsid w:val="006D1A18"/>
    <w:rsid w:val="006D5ECE"/>
    <w:rsid w:val="006F45F3"/>
    <w:rsid w:val="00711879"/>
    <w:rsid w:val="0073223F"/>
    <w:rsid w:val="00733B14"/>
    <w:rsid w:val="00745C1E"/>
    <w:rsid w:val="007526C4"/>
    <w:rsid w:val="007712E6"/>
    <w:rsid w:val="007C5266"/>
    <w:rsid w:val="007D1B56"/>
    <w:rsid w:val="007D4020"/>
    <w:rsid w:val="007F07E2"/>
    <w:rsid w:val="00841AF1"/>
    <w:rsid w:val="00871470"/>
    <w:rsid w:val="00896901"/>
    <w:rsid w:val="00897CE9"/>
    <w:rsid w:val="008A5FE5"/>
    <w:rsid w:val="008D4F57"/>
    <w:rsid w:val="008D7C76"/>
    <w:rsid w:val="008F282D"/>
    <w:rsid w:val="00900699"/>
    <w:rsid w:val="00912094"/>
    <w:rsid w:val="00914717"/>
    <w:rsid w:val="00916614"/>
    <w:rsid w:val="00920EBC"/>
    <w:rsid w:val="0098519E"/>
    <w:rsid w:val="009965E1"/>
    <w:rsid w:val="009C0574"/>
    <w:rsid w:val="009C3536"/>
    <w:rsid w:val="009C695D"/>
    <w:rsid w:val="009C7E30"/>
    <w:rsid w:val="009E2DF7"/>
    <w:rsid w:val="009E3146"/>
    <w:rsid w:val="00A078F0"/>
    <w:rsid w:val="00A10C6C"/>
    <w:rsid w:val="00A50497"/>
    <w:rsid w:val="00A666FC"/>
    <w:rsid w:val="00AB5B1E"/>
    <w:rsid w:val="00AC5093"/>
    <w:rsid w:val="00AF456D"/>
    <w:rsid w:val="00B204DD"/>
    <w:rsid w:val="00BD2DCF"/>
    <w:rsid w:val="00BE164F"/>
    <w:rsid w:val="00BF4C5C"/>
    <w:rsid w:val="00C248D8"/>
    <w:rsid w:val="00C40336"/>
    <w:rsid w:val="00C442A5"/>
    <w:rsid w:val="00C625DD"/>
    <w:rsid w:val="00C97F32"/>
    <w:rsid w:val="00CB4F51"/>
    <w:rsid w:val="00CC7893"/>
    <w:rsid w:val="00CE77BB"/>
    <w:rsid w:val="00D93616"/>
    <w:rsid w:val="00DD2413"/>
    <w:rsid w:val="00DF7D99"/>
    <w:rsid w:val="00E0194F"/>
    <w:rsid w:val="00E1661A"/>
    <w:rsid w:val="00E171F3"/>
    <w:rsid w:val="00E2267E"/>
    <w:rsid w:val="00E260DD"/>
    <w:rsid w:val="00E51C04"/>
    <w:rsid w:val="00E66559"/>
    <w:rsid w:val="00E7466B"/>
    <w:rsid w:val="00E80C50"/>
    <w:rsid w:val="00E91A0B"/>
    <w:rsid w:val="00EE6A94"/>
    <w:rsid w:val="00EF0157"/>
    <w:rsid w:val="00EF0AC7"/>
    <w:rsid w:val="00F12C21"/>
    <w:rsid w:val="00F32B6A"/>
    <w:rsid w:val="00F375EF"/>
    <w:rsid w:val="00F50A7F"/>
    <w:rsid w:val="00F63244"/>
    <w:rsid w:val="00F679F1"/>
    <w:rsid w:val="00F849D8"/>
    <w:rsid w:val="00F86CB7"/>
    <w:rsid w:val="00FA3434"/>
    <w:rsid w:val="00FA6469"/>
    <w:rsid w:val="00FC4D4F"/>
    <w:rsid w:val="00FC5B78"/>
    <w:rsid w:val="00FD67B9"/>
    <w:rsid w:val="00FE2265"/>
    <w:rsid w:val="00FE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6C681"/>
  <w15:docId w15:val="{A46E9E93-63C3-3E41-B167-E638F90D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9D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C50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90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69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690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690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69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6901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49D8"/>
  </w:style>
  <w:style w:type="paragraph" w:styleId="Stopka">
    <w:name w:val="footer"/>
    <w:basedOn w:val="Normalny"/>
    <w:link w:val="StopkaZnak"/>
    <w:uiPriority w:val="99"/>
    <w:unhideWhenUsed/>
    <w:rsid w:val="00F849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49D8"/>
  </w:style>
  <w:style w:type="table" w:styleId="Tabela-Siatka">
    <w:name w:val="Table Grid"/>
    <w:basedOn w:val="Standardowy"/>
    <w:uiPriority w:val="39"/>
    <w:rsid w:val="00F84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49D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F3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12E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12E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712E6"/>
    <w:rPr>
      <w:vertAlign w:val="superscript"/>
    </w:rPr>
  </w:style>
  <w:style w:type="paragraph" w:styleId="Poprawka">
    <w:name w:val="Revision"/>
    <w:hidden/>
    <w:uiPriority w:val="99"/>
    <w:semiHidden/>
    <w:rsid w:val="00DF7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FF6C59441584BBBCC6D5F42167CED" ma:contentTypeVersion="0" ma:contentTypeDescription="Utwórz nowy dokument." ma:contentTypeScope="" ma:versionID="a6b1adc7fa10959b3585e57741b5612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DDE9EF-6F5A-47C3-8740-EA3932E2D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B24818-A141-4382-963A-77A858F33F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3854E0D-2845-48FD-9104-1BAAC1E303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90A68C-90DA-425B-BDA0-8F83D1DBD4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Grajek Marek</dc:creator>
  <cp:lastModifiedBy>Lasek Mateusz</cp:lastModifiedBy>
  <cp:revision>19</cp:revision>
  <cp:lastPrinted>2019-10-23T10:53:00Z</cp:lastPrinted>
  <dcterms:created xsi:type="dcterms:W3CDTF">2020-01-22T14:30:00Z</dcterms:created>
  <dcterms:modified xsi:type="dcterms:W3CDTF">2021-05-11T13:09:00Z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0x010100513FF6C59441584BBBCC6D5F42167CED</vt:lpwstr>
  </property>
</Properties>
</file>