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340CEAE" w14:textId="77777777" w:rsidTr="000866A0"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2BC5AF45" w14:textId="6C1A65D3" w:rsidR="008A0806" w:rsidRPr="0048145C" w:rsidRDefault="00846E45" w:rsidP="00086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83597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E</w:t>
            </w:r>
            <w:r w:rsidR="008A0806" w:rsidRPr="00AB573D">
              <w:rPr>
                <w:sz w:val="24"/>
                <w:szCs w:val="24"/>
              </w:rPr>
              <w:t xml:space="preserve"> do formularza oceny odpowiedniości </w:t>
            </w:r>
            <w:r w:rsidR="008A0806" w:rsidRPr="0048145C">
              <w:rPr>
                <w:bCs/>
                <w:sz w:val="24"/>
                <w:szCs w:val="24"/>
              </w:rPr>
              <w:t xml:space="preserve">kandydatów na </w:t>
            </w:r>
            <w:r w:rsidR="00162F9C">
              <w:rPr>
                <w:bCs/>
                <w:sz w:val="24"/>
                <w:szCs w:val="24"/>
              </w:rPr>
              <w:t>C</w:t>
            </w:r>
            <w:r w:rsidR="008A0806" w:rsidRPr="0048145C">
              <w:rPr>
                <w:bCs/>
                <w:sz w:val="24"/>
                <w:szCs w:val="24"/>
              </w:rPr>
              <w:t>złonków Rady Nadzorczej</w:t>
            </w:r>
          </w:p>
          <w:p w14:paraId="4340CEAD" w14:textId="11E61440" w:rsidR="00D23EF4" w:rsidRPr="008A0806" w:rsidRDefault="00846E45" w:rsidP="000866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NIEKARALNOŚĆ</w:t>
            </w:r>
          </w:p>
        </w:tc>
      </w:tr>
    </w:tbl>
    <w:p w14:paraId="4340CEAF" w14:textId="5394A799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3"/>
      </w:tblGrid>
      <w:tr w:rsidR="00BB3284" w:rsidRPr="002D751A" w14:paraId="7A01480D" w14:textId="77777777" w:rsidTr="0036042C">
        <w:trPr>
          <w:trHeight w:val="299"/>
        </w:trPr>
        <w:tc>
          <w:tcPr>
            <w:tcW w:w="8777" w:type="dxa"/>
            <w:shd w:val="clear" w:color="auto" w:fill="E7E6E6" w:themeFill="background2"/>
          </w:tcPr>
          <w:p w14:paraId="4A64042E" w14:textId="77777777" w:rsidR="00BB3284" w:rsidRPr="009427CA" w:rsidRDefault="00BB3284" w:rsidP="00A8585C">
            <w:pPr>
              <w:rPr>
                <w:b/>
                <w:sz w:val="24"/>
              </w:rPr>
            </w:pPr>
            <w:bookmarkStart w:id="0" w:name="_Hlk71631827"/>
            <w:r w:rsidRPr="009427CA">
              <w:rPr>
                <w:b/>
                <w:sz w:val="24"/>
              </w:rPr>
              <w:t>SEKCJA 1 – wypełnia kandydat</w:t>
            </w:r>
          </w:p>
        </w:tc>
      </w:tr>
      <w:tr w:rsidR="00BB3284" w14:paraId="0E49D741" w14:textId="77777777" w:rsidTr="003F4872">
        <w:trPr>
          <w:trHeight w:val="2755"/>
        </w:trPr>
        <w:tc>
          <w:tcPr>
            <w:tcW w:w="8777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557"/>
            </w:tblGrid>
            <w:tr w:rsidR="006A6288" w:rsidRPr="009427CA" w14:paraId="05478617" w14:textId="77777777" w:rsidTr="00DE6781">
              <w:tc>
                <w:tcPr>
                  <w:tcW w:w="8836" w:type="dxa"/>
                  <w:shd w:val="clear" w:color="auto" w:fill="E7E6E6" w:themeFill="background2"/>
                </w:tcPr>
                <w:p w14:paraId="76D2850F" w14:textId="77777777" w:rsidR="006A6288" w:rsidRPr="009427CA" w:rsidRDefault="006A6288" w:rsidP="006A6288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Prowadzone postępowania</w:t>
                  </w:r>
                </w:p>
              </w:tc>
            </w:tr>
            <w:tr w:rsidR="006A6288" w:rsidRPr="00D407F9" w14:paraId="43A6D827" w14:textId="77777777" w:rsidTr="000866A0">
              <w:trPr>
                <w:trHeight w:val="664"/>
              </w:trPr>
              <w:tc>
                <w:tcPr>
                  <w:tcW w:w="8836" w:type="dxa"/>
                  <w:shd w:val="clear" w:color="auto" w:fill="E7E6E6" w:themeFill="background2"/>
                  <w:vAlign w:val="center"/>
                </w:tcPr>
                <w:p w14:paraId="23EFDABA" w14:textId="77777777" w:rsidR="006A6288" w:rsidRPr="00D407F9" w:rsidRDefault="006A6288" w:rsidP="000866A0">
                  <w:pPr>
                    <w:rPr>
                      <w:bCs/>
                      <w:sz w:val="24"/>
                    </w:rPr>
                  </w:pPr>
                  <w:r w:rsidRPr="00D407F9">
                    <w:rPr>
                      <w:bCs/>
                      <w:sz w:val="24"/>
                    </w:rPr>
                    <w:t>Obecnie i w okresie ostatnich 5 lat</w:t>
                  </w:r>
                  <w:r>
                    <w:rPr>
                      <w:bCs/>
                      <w:sz w:val="24"/>
                    </w:rPr>
                    <w:t>…</w:t>
                  </w:r>
                </w:p>
              </w:tc>
            </w:tr>
          </w:tbl>
          <w:p w14:paraId="2609B99C" w14:textId="77777777" w:rsidR="00BB3284" w:rsidRDefault="00BB3284" w:rsidP="00BB3284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8527" w:type="dxa"/>
              <w:tblLook w:val="04A0" w:firstRow="1" w:lastRow="0" w:firstColumn="1" w:lastColumn="0" w:noHBand="0" w:noVBand="1"/>
            </w:tblPr>
            <w:tblGrid>
              <w:gridCol w:w="6199"/>
              <w:gridCol w:w="65"/>
              <w:gridCol w:w="1169"/>
              <w:gridCol w:w="1094"/>
            </w:tblGrid>
            <w:tr w:rsidR="000866A0" w:rsidRPr="00A44574" w14:paraId="670DA6B6" w14:textId="77777777" w:rsidTr="000866A0">
              <w:trPr>
                <w:trHeight w:val="500"/>
              </w:trPr>
              <w:tc>
                <w:tcPr>
                  <w:tcW w:w="6264" w:type="dxa"/>
                  <w:gridSpan w:val="2"/>
                  <w:tcBorders>
                    <w:top w:val="single" w:sz="4" w:space="0" w:color="000000" w:themeColor="text1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0B709C66" w14:textId="02FD438B" w:rsidR="000866A0" w:rsidRPr="000866A0" w:rsidRDefault="000866A0" w:rsidP="009E3A47">
                  <w:pPr>
                    <w:jc w:val="both"/>
                    <w:rPr>
                      <w:b/>
                      <w:sz w:val="24"/>
                    </w:rPr>
                  </w:pPr>
                  <w:r w:rsidRPr="000866A0">
                    <w:rPr>
                      <w:b/>
                      <w:sz w:val="24"/>
                    </w:rPr>
                    <w:t>Zostało wszczęte lub toczy się:</w:t>
                  </w:r>
                </w:p>
              </w:tc>
              <w:tc>
                <w:tcPr>
                  <w:tcW w:w="1169" w:type="dxa"/>
                  <w:tcBorders>
                    <w:left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09379E8A" w14:textId="20133EA1" w:rsidR="000866A0" w:rsidRPr="009579B3" w:rsidRDefault="000866A0" w:rsidP="009E3A4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4" w:space="0" w:color="E7E6E6" w:themeColor="background2"/>
                  </w:tcBorders>
                  <w:shd w:val="clear" w:color="auto" w:fill="E7E6E6" w:themeFill="background2"/>
                </w:tcPr>
                <w:p w14:paraId="3E508757" w14:textId="45492346" w:rsidR="000866A0" w:rsidRPr="009579B3" w:rsidRDefault="000866A0" w:rsidP="009E3A4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866A0" w:rsidRPr="00A44574" w14:paraId="2981702C" w14:textId="77777777" w:rsidTr="000866A0">
              <w:trPr>
                <w:trHeight w:val="728"/>
              </w:trPr>
              <w:tc>
                <w:tcPr>
                  <w:tcW w:w="6264" w:type="dxa"/>
                  <w:gridSpan w:val="2"/>
                  <w:shd w:val="clear" w:color="auto" w:fill="E7E6E6" w:themeFill="background2"/>
                  <w:vAlign w:val="center"/>
                </w:tcPr>
                <w:p w14:paraId="34AB1140" w14:textId="7434E552" w:rsidR="000866A0" w:rsidRDefault="000866A0" w:rsidP="000866A0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postępowanie administracyjne</w:t>
                  </w:r>
                  <w:r w:rsidR="00643068">
                    <w:rPr>
                      <w:bCs/>
                      <w:sz w:val="24"/>
                    </w:rPr>
                    <w:t xml:space="preserve"> w zakresie nałożenia kary pieniężnej lub innej sankcji administracyjnej</w:t>
                  </w:r>
                </w:p>
              </w:tc>
              <w:tc>
                <w:tcPr>
                  <w:tcW w:w="1169" w:type="dxa"/>
                  <w:shd w:val="clear" w:color="auto" w:fill="FFFFFF" w:themeFill="background1"/>
                  <w:vAlign w:val="center"/>
                </w:tcPr>
                <w:p w14:paraId="21C18285" w14:textId="61BE5790" w:rsidR="000866A0" w:rsidRDefault="0049274B" w:rsidP="000866A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6A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866A0">
                    <w:rPr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094" w:type="dxa"/>
                  <w:shd w:val="clear" w:color="auto" w:fill="FFFFFF" w:themeFill="background1"/>
                  <w:vAlign w:val="center"/>
                </w:tcPr>
                <w:p w14:paraId="17B8D99F" w14:textId="7D9BBEDF" w:rsidR="000866A0" w:rsidRDefault="0049274B" w:rsidP="000866A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6A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866A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866A0" w:rsidRPr="00A44574" w14:paraId="4BDC9B38" w14:textId="77777777" w:rsidTr="000866A0">
              <w:trPr>
                <w:trHeight w:val="852"/>
              </w:trPr>
              <w:tc>
                <w:tcPr>
                  <w:tcW w:w="6264" w:type="dxa"/>
                  <w:gridSpan w:val="2"/>
                  <w:shd w:val="clear" w:color="auto" w:fill="E7E6E6" w:themeFill="background2"/>
                  <w:vAlign w:val="center"/>
                </w:tcPr>
                <w:p w14:paraId="104B7499" w14:textId="1242D44F" w:rsidR="000866A0" w:rsidRDefault="000866A0" w:rsidP="000866A0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karne, w tym karno-skarbowe</w:t>
                  </w:r>
                </w:p>
              </w:tc>
              <w:tc>
                <w:tcPr>
                  <w:tcW w:w="1169" w:type="dxa"/>
                  <w:shd w:val="clear" w:color="auto" w:fill="FFFFFF" w:themeFill="background1"/>
                  <w:vAlign w:val="center"/>
                </w:tcPr>
                <w:p w14:paraId="39C4B94B" w14:textId="2504C106" w:rsidR="000866A0" w:rsidRDefault="0049274B" w:rsidP="000866A0">
                  <w:pPr>
                    <w:jc w:val="center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29714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6A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866A0">
                    <w:rPr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094" w:type="dxa"/>
                  <w:shd w:val="clear" w:color="auto" w:fill="FFFFFF" w:themeFill="background1"/>
                  <w:vAlign w:val="center"/>
                </w:tcPr>
                <w:p w14:paraId="45F4653C" w14:textId="426DD886" w:rsidR="000866A0" w:rsidRDefault="0049274B" w:rsidP="000866A0">
                  <w:pPr>
                    <w:jc w:val="center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38912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6A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866A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866A0" w:rsidRPr="00A44574" w14:paraId="2BAFC0BE" w14:textId="77777777" w:rsidTr="000866A0">
              <w:trPr>
                <w:trHeight w:val="500"/>
              </w:trPr>
              <w:tc>
                <w:tcPr>
                  <w:tcW w:w="6264" w:type="dxa"/>
                  <w:gridSpan w:val="2"/>
                  <w:shd w:val="clear" w:color="auto" w:fill="E7E6E6" w:themeFill="background2"/>
                  <w:vAlign w:val="center"/>
                </w:tcPr>
                <w:p w14:paraId="0EB2B8AC" w14:textId="2BDD0B2A" w:rsidR="000866A0" w:rsidRDefault="000866A0" w:rsidP="000866A0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egzekucyjne w administracji lub sądowe</w:t>
                  </w:r>
                </w:p>
              </w:tc>
              <w:tc>
                <w:tcPr>
                  <w:tcW w:w="1169" w:type="dxa"/>
                  <w:shd w:val="clear" w:color="auto" w:fill="FFFFFF" w:themeFill="background1"/>
                  <w:vAlign w:val="center"/>
                </w:tcPr>
                <w:p w14:paraId="7963540E" w14:textId="183AA889" w:rsidR="000866A0" w:rsidRDefault="0049274B" w:rsidP="000866A0">
                  <w:pPr>
                    <w:jc w:val="center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72278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6A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866A0">
                    <w:rPr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094" w:type="dxa"/>
                  <w:shd w:val="clear" w:color="auto" w:fill="FFFFFF" w:themeFill="background1"/>
                  <w:vAlign w:val="center"/>
                </w:tcPr>
                <w:p w14:paraId="693B86D0" w14:textId="62DDA477" w:rsidR="000866A0" w:rsidRDefault="0049274B" w:rsidP="000866A0">
                  <w:pPr>
                    <w:jc w:val="center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5670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6A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866A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643068" w:rsidRPr="00A44574" w14:paraId="5C38D6A4" w14:textId="77777777" w:rsidTr="00643068">
              <w:trPr>
                <w:trHeight w:val="500"/>
              </w:trPr>
              <w:tc>
                <w:tcPr>
                  <w:tcW w:w="6264" w:type="dxa"/>
                  <w:gridSpan w:val="2"/>
                  <w:shd w:val="clear" w:color="auto" w:fill="FFFFFF" w:themeFill="background1"/>
                  <w:vAlign w:val="center"/>
                </w:tcPr>
                <w:p w14:paraId="121F565A" w14:textId="77777777" w:rsidR="00643068" w:rsidRDefault="00643068" w:rsidP="000866A0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Uszczegółowienie:</w:t>
                  </w:r>
                </w:p>
                <w:p w14:paraId="60955FB6" w14:textId="77777777" w:rsidR="00643068" w:rsidRDefault="00643068" w:rsidP="000866A0">
                  <w:pPr>
                    <w:rPr>
                      <w:bCs/>
                      <w:sz w:val="24"/>
                    </w:rPr>
                  </w:pPr>
                </w:p>
                <w:p w14:paraId="7C2DD259" w14:textId="574080AD" w:rsidR="00643068" w:rsidRDefault="00643068" w:rsidP="000866A0">
                  <w:pPr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169" w:type="dxa"/>
                  <w:shd w:val="clear" w:color="auto" w:fill="FFFFFF" w:themeFill="background1"/>
                  <w:vAlign w:val="center"/>
                </w:tcPr>
                <w:p w14:paraId="04EBAE10" w14:textId="77777777" w:rsidR="00643068" w:rsidRDefault="00643068" w:rsidP="000866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shd w:val="clear" w:color="auto" w:fill="FFFFFF" w:themeFill="background1"/>
                  <w:vAlign w:val="center"/>
                </w:tcPr>
                <w:p w14:paraId="60815222" w14:textId="77777777" w:rsidR="00643068" w:rsidRDefault="00643068" w:rsidP="000866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958E2" w:rsidRPr="00A44574" w14:paraId="129C629C" w14:textId="77777777" w:rsidTr="000866A0">
              <w:trPr>
                <w:trHeight w:val="1044"/>
              </w:trPr>
              <w:tc>
                <w:tcPr>
                  <w:tcW w:w="6199" w:type="dxa"/>
                  <w:tcBorders>
                    <w:right w:val="single" w:sz="4" w:space="0" w:color="E7E6E6" w:themeColor="background2"/>
                  </w:tcBorders>
                  <w:shd w:val="clear" w:color="auto" w:fill="E7E6E6" w:themeFill="background2"/>
                  <w:vAlign w:val="center"/>
                </w:tcPr>
                <w:p w14:paraId="15386729" w14:textId="58FCFC9C" w:rsidR="002E44C3" w:rsidRPr="000866A0" w:rsidRDefault="00E958E2" w:rsidP="000866A0">
                  <w:pPr>
                    <w:rPr>
                      <w:b/>
                      <w:sz w:val="24"/>
                    </w:rPr>
                  </w:pPr>
                  <w:r w:rsidRPr="000866A0">
                    <w:rPr>
                      <w:b/>
                      <w:sz w:val="24"/>
                    </w:rPr>
                    <w:t>Zostały wydane wyroki</w:t>
                  </w:r>
                  <w:r w:rsidR="002A4400">
                    <w:rPr>
                      <w:b/>
                      <w:sz w:val="24"/>
                    </w:rPr>
                    <w:t xml:space="preserve"> skazujące</w:t>
                  </w:r>
                  <w:r w:rsidRPr="000866A0">
                    <w:rPr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1234" w:type="dxa"/>
                  <w:gridSpan w:val="2"/>
                  <w:tcBorders>
                    <w:left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  <w:vAlign w:val="center"/>
                </w:tcPr>
                <w:p w14:paraId="31048460" w14:textId="0D4DE5E0" w:rsidR="00E958E2" w:rsidRPr="000F5527" w:rsidRDefault="00E958E2" w:rsidP="00B473E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4" w:space="0" w:color="E7E6E6" w:themeColor="background2"/>
                  </w:tcBorders>
                  <w:shd w:val="clear" w:color="auto" w:fill="E7E6E6" w:themeFill="background2"/>
                  <w:vAlign w:val="center"/>
                </w:tcPr>
                <w:p w14:paraId="11C17D78" w14:textId="53D26429" w:rsidR="00E958E2" w:rsidRPr="009579B3" w:rsidRDefault="00E958E2" w:rsidP="00B473E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F5527" w:rsidRPr="00A44574" w14:paraId="7F29FC10" w14:textId="77777777" w:rsidTr="000866A0">
              <w:trPr>
                <w:trHeight w:val="654"/>
              </w:trPr>
              <w:tc>
                <w:tcPr>
                  <w:tcW w:w="6199" w:type="dxa"/>
                  <w:shd w:val="clear" w:color="auto" w:fill="E7E6E6" w:themeFill="background2"/>
                  <w:vAlign w:val="center"/>
                </w:tcPr>
                <w:p w14:paraId="1F0EC5D8" w14:textId="77777777" w:rsidR="000F5527" w:rsidRDefault="000F5527" w:rsidP="000F5527">
                  <w:pPr>
                    <w:jc w:val="both"/>
                    <w:rPr>
                      <w:bCs/>
                      <w:sz w:val="24"/>
                    </w:rPr>
                  </w:pPr>
                  <w:r w:rsidRPr="003C6F01">
                    <w:rPr>
                      <w:bCs/>
                      <w:sz w:val="24"/>
                    </w:rPr>
                    <w:t>a)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  <w:r w:rsidRPr="003C6F01">
                    <w:rPr>
                      <w:bCs/>
                      <w:sz w:val="24"/>
                    </w:rPr>
                    <w:t>za przestępstwa na mocy przepisów dotyczących działalności bankowej, finansowej, w dziedzinie papierów wartościowych lub ubezpieczeń, bądź dot. rynków papierów wartościowych lub papierów wartościowych lub instrumentów płatniczych, w tym przepisów dotyczących prania pieniędzy, manipulacji na rynku, wykorzystywania informacji wewnętrznych oraz lichwy</w:t>
                  </w:r>
                  <w:r>
                    <w:rPr>
                      <w:bCs/>
                      <w:sz w:val="24"/>
                    </w:rPr>
                    <w:t xml:space="preserve">, </w:t>
                  </w:r>
                </w:p>
                <w:p w14:paraId="673B6E82" w14:textId="77777777" w:rsidR="000F5527" w:rsidRDefault="000F5527" w:rsidP="000F5527">
                  <w:pPr>
                    <w:jc w:val="both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234" w:type="dxa"/>
                  <w:gridSpan w:val="2"/>
                  <w:shd w:val="clear" w:color="auto" w:fill="FFFFFF" w:themeFill="background1"/>
                  <w:vAlign w:val="center"/>
                </w:tcPr>
                <w:p w14:paraId="6E0B6A29" w14:textId="69940844" w:rsidR="000F5527" w:rsidRDefault="0049274B" w:rsidP="000F5527">
                  <w:pPr>
                    <w:jc w:val="both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9605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55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F5527">
                    <w:rPr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094" w:type="dxa"/>
                  <w:shd w:val="clear" w:color="auto" w:fill="FFFFFF" w:themeFill="background1"/>
                  <w:vAlign w:val="center"/>
                </w:tcPr>
                <w:p w14:paraId="4CD76AD3" w14:textId="6F0E0665" w:rsidR="000F5527" w:rsidRDefault="0049274B" w:rsidP="000F5527">
                  <w:pPr>
                    <w:jc w:val="both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67509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55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F5527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5527" w:rsidRPr="00A44574" w14:paraId="14F467F5" w14:textId="77777777" w:rsidTr="000866A0">
              <w:trPr>
                <w:trHeight w:val="654"/>
              </w:trPr>
              <w:tc>
                <w:tcPr>
                  <w:tcW w:w="6199" w:type="dxa"/>
                  <w:shd w:val="clear" w:color="auto" w:fill="E7E6E6" w:themeFill="background2"/>
                  <w:vAlign w:val="center"/>
                </w:tcPr>
                <w:p w14:paraId="1BD655A0" w14:textId="77777777" w:rsidR="000F5527" w:rsidRDefault="000F5527" w:rsidP="000F5527">
                  <w:pPr>
                    <w:jc w:val="both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b) </w:t>
                  </w:r>
                  <w:r w:rsidRPr="002E04BE">
                    <w:rPr>
                      <w:bCs/>
                      <w:sz w:val="24"/>
                    </w:rPr>
                    <w:t>za przestępstwa związane z nieuczciwością i nadużyciami, oszustwa lub przestępstwa finansowe,</w:t>
                  </w:r>
                </w:p>
                <w:p w14:paraId="1CBF29FB" w14:textId="77777777" w:rsidR="000F5527" w:rsidRDefault="000F5527" w:rsidP="000F5527">
                  <w:pPr>
                    <w:jc w:val="both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234" w:type="dxa"/>
                  <w:gridSpan w:val="2"/>
                  <w:shd w:val="clear" w:color="auto" w:fill="FFFFFF" w:themeFill="background1"/>
                  <w:vAlign w:val="center"/>
                </w:tcPr>
                <w:p w14:paraId="6CBA5521" w14:textId="058A2F50" w:rsidR="000F5527" w:rsidRDefault="0049274B" w:rsidP="000F5527">
                  <w:pPr>
                    <w:jc w:val="both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71601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87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F5527">
                    <w:rPr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094" w:type="dxa"/>
                  <w:shd w:val="clear" w:color="auto" w:fill="FFFFFF" w:themeFill="background1"/>
                  <w:vAlign w:val="center"/>
                </w:tcPr>
                <w:p w14:paraId="08B7F9BC" w14:textId="0E936820" w:rsidR="000F5527" w:rsidRDefault="0049274B" w:rsidP="000F5527">
                  <w:pPr>
                    <w:jc w:val="both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78890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55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F5527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5527" w:rsidRPr="00A44574" w14:paraId="10652E59" w14:textId="77777777" w:rsidTr="000866A0">
              <w:trPr>
                <w:trHeight w:val="654"/>
              </w:trPr>
              <w:tc>
                <w:tcPr>
                  <w:tcW w:w="6199" w:type="dxa"/>
                  <w:shd w:val="clear" w:color="auto" w:fill="E7E6E6" w:themeFill="background2"/>
                  <w:vAlign w:val="center"/>
                </w:tcPr>
                <w:p w14:paraId="7DC5B531" w14:textId="77777777" w:rsidR="000F5527" w:rsidRDefault="000F5527" w:rsidP="000F5527">
                  <w:pPr>
                    <w:jc w:val="both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c) </w:t>
                  </w:r>
                  <w:r w:rsidRPr="007349C6">
                    <w:rPr>
                      <w:bCs/>
                      <w:sz w:val="24"/>
                    </w:rPr>
                    <w:t>przestępstwa podatkowe,</w:t>
                  </w:r>
                </w:p>
                <w:p w14:paraId="7E5D824E" w14:textId="24C521EC" w:rsidR="000F5527" w:rsidRDefault="000F5527" w:rsidP="000F5527">
                  <w:pPr>
                    <w:jc w:val="both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234" w:type="dxa"/>
                  <w:gridSpan w:val="2"/>
                  <w:shd w:val="clear" w:color="auto" w:fill="FFFFFF" w:themeFill="background1"/>
                  <w:vAlign w:val="center"/>
                </w:tcPr>
                <w:p w14:paraId="645CDB07" w14:textId="60BFA174" w:rsidR="000F5527" w:rsidRDefault="0049274B" w:rsidP="000F5527">
                  <w:pPr>
                    <w:jc w:val="both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7226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55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F5527">
                    <w:rPr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094" w:type="dxa"/>
                  <w:shd w:val="clear" w:color="auto" w:fill="FFFFFF" w:themeFill="background1"/>
                  <w:vAlign w:val="center"/>
                </w:tcPr>
                <w:p w14:paraId="7F44E07E" w14:textId="15BFD7C4" w:rsidR="000F5527" w:rsidRDefault="0049274B" w:rsidP="000F5527">
                  <w:pPr>
                    <w:jc w:val="both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8890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55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F5527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5527" w:rsidRPr="00A44574" w14:paraId="36836CAE" w14:textId="77777777" w:rsidTr="000866A0">
              <w:trPr>
                <w:trHeight w:val="654"/>
              </w:trPr>
              <w:tc>
                <w:tcPr>
                  <w:tcW w:w="6199" w:type="dxa"/>
                  <w:shd w:val="clear" w:color="auto" w:fill="E7E6E6" w:themeFill="background2"/>
                  <w:vAlign w:val="center"/>
                </w:tcPr>
                <w:p w14:paraId="399F97CC" w14:textId="77777777" w:rsidR="000F5527" w:rsidRDefault="000F5527" w:rsidP="000F5527">
                  <w:pPr>
                    <w:jc w:val="both"/>
                    <w:rPr>
                      <w:bCs/>
                      <w:sz w:val="24"/>
                    </w:rPr>
                  </w:pPr>
                  <w:r w:rsidRPr="000A4588">
                    <w:rPr>
                      <w:bCs/>
                      <w:sz w:val="24"/>
                    </w:rPr>
                    <w:t>d)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  <w:r w:rsidRPr="000A4588">
                    <w:rPr>
                      <w:bCs/>
                      <w:sz w:val="24"/>
                    </w:rPr>
                    <w:t>za inne przestępstwa na mocy przepisów dot. spółek, upadłości, niewypłacalności lub ochrony konsumentów.</w:t>
                  </w:r>
                </w:p>
                <w:p w14:paraId="2ED56DC0" w14:textId="77777777" w:rsidR="000F5527" w:rsidRDefault="000F5527" w:rsidP="000F5527">
                  <w:pPr>
                    <w:jc w:val="both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234" w:type="dxa"/>
                  <w:gridSpan w:val="2"/>
                  <w:shd w:val="clear" w:color="auto" w:fill="FFFFFF" w:themeFill="background1"/>
                  <w:vAlign w:val="center"/>
                </w:tcPr>
                <w:p w14:paraId="4CE0185F" w14:textId="3B86F5F7" w:rsidR="000F5527" w:rsidRDefault="0049274B" w:rsidP="000F5527">
                  <w:pPr>
                    <w:jc w:val="both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1970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55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F5527">
                    <w:rPr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094" w:type="dxa"/>
                  <w:shd w:val="clear" w:color="auto" w:fill="FFFFFF" w:themeFill="background1"/>
                  <w:vAlign w:val="center"/>
                </w:tcPr>
                <w:p w14:paraId="14AFC774" w14:textId="660D2FFC" w:rsidR="000F5527" w:rsidRDefault="0049274B" w:rsidP="000F5527">
                  <w:pPr>
                    <w:jc w:val="both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7087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55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F5527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2A4400" w:rsidRPr="00A44574" w14:paraId="0954BF68" w14:textId="77777777" w:rsidTr="005A189E">
              <w:trPr>
                <w:trHeight w:val="654"/>
              </w:trPr>
              <w:tc>
                <w:tcPr>
                  <w:tcW w:w="8527" w:type="dxa"/>
                  <w:gridSpan w:val="4"/>
                  <w:shd w:val="clear" w:color="auto" w:fill="E7E6E6" w:themeFill="background2"/>
                  <w:vAlign w:val="center"/>
                </w:tcPr>
                <w:p w14:paraId="08964EAC" w14:textId="0D14BFF4" w:rsidR="002A4400" w:rsidRPr="002A4400" w:rsidRDefault="002A4400" w:rsidP="000F552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A4400">
                    <w:rPr>
                      <w:b/>
                      <w:sz w:val="24"/>
                    </w:rPr>
                    <w:t>Były przedsiębrane:</w:t>
                  </w:r>
                </w:p>
              </w:tc>
            </w:tr>
            <w:tr w:rsidR="000F5527" w:rsidRPr="00A44574" w14:paraId="277AA754" w14:textId="77777777" w:rsidTr="000866A0">
              <w:trPr>
                <w:trHeight w:val="654"/>
              </w:trPr>
              <w:tc>
                <w:tcPr>
                  <w:tcW w:w="6199" w:type="dxa"/>
                  <w:shd w:val="clear" w:color="auto" w:fill="E7E6E6" w:themeFill="background2"/>
                  <w:vAlign w:val="center"/>
                </w:tcPr>
                <w:p w14:paraId="2C56E30E" w14:textId="702F8899" w:rsidR="000F5527" w:rsidRDefault="000F5527" w:rsidP="000F5527">
                  <w:pPr>
                    <w:jc w:val="both"/>
                    <w:rPr>
                      <w:bCs/>
                      <w:sz w:val="24"/>
                    </w:rPr>
                  </w:pPr>
                  <w:r w:rsidRPr="001B1CEA">
                    <w:rPr>
                      <w:bCs/>
                      <w:sz w:val="24"/>
                    </w:rPr>
                    <w:t>e)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  <w:r w:rsidRPr="001B1CEA">
                    <w:rPr>
                      <w:bCs/>
                      <w:sz w:val="24"/>
                    </w:rPr>
                    <w:t xml:space="preserve">inne istotne środki podejmowane obecnie lub w przeszłości przez KNF w związku z niezgodnością z przepisami </w:t>
                  </w:r>
                  <w:r w:rsidRPr="001B1CEA">
                    <w:rPr>
                      <w:bCs/>
                      <w:sz w:val="24"/>
                    </w:rPr>
                    <w:lastRenderedPageBreak/>
                    <w:t>regulującymi działania w zakresie bankowości, finansów i papierów wartościowych lub ubezpieczeń</w:t>
                  </w:r>
                </w:p>
              </w:tc>
              <w:tc>
                <w:tcPr>
                  <w:tcW w:w="1234" w:type="dxa"/>
                  <w:gridSpan w:val="2"/>
                  <w:shd w:val="clear" w:color="auto" w:fill="FFFFFF" w:themeFill="background1"/>
                  <w:vAlign w:val="center"/>
                </w:tcPr>
                <w:p w14:paraId="1C516AAD" w14:textId="49350EFB" w:rsidR="000F5527" w:rsidRDefault="0049274B" w:rsidP="000F5527">
                  <w:pPr>
                    <w:jc w:val="both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73215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55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F5527">
                    <w:rPr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094" w:type="dxa"/>
                  <w:shd w:val="clear" w:color="auto" w:fill="FFFFFF" w:themeFill="background1"/>
                  <w:vAlign w:val="center"/>
                </w:tcPr>
                <w:p w14:paraId="6AED2A3F" w14:textId="236CA44E" w:rsidR="000F5527" w:rsidRDefault="0049274B" w:rsidP="000F5527">
                  <w:pPr>
                    <w:jc w:val="both"/>
                    <w:rPr>
                      <w:bCs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55893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55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F5527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731E3537" w14:textId="77777777" w:rsidR="00BB3284" w:rsidRDefault="00BB3284" w:rsidP="00BB3284"/>
          <w:tbl>
            <w:tblPr>
              <w:tblStyle w:val="Tabela-Siatka"/>
              <w:tblW w:w="8557" w:type="dxa"/>
              <w:tblLook w:val="04A0" w:firstRow="1" w:lastRow="0" w:firstColumn="1" w:lastColumn="0" w:noHBand="0" w:noVBand="1"/>
            </w:tblPr>
            <w:tblGrid>
              <w:gridCol w:w="541"/>
              <w:gridCol w:w="8016"/>
            </w:tblGrid>
            <w:tr w:rsidR="00BB3284" w:rsidRPr="00C347E0" w14:paraId="732823EA" w14:textId="77777777" w:rsidTr="0036042C">
              <w:trPr>
                <w:trHeight w:val="477"/>
              </w:trPr>
              <w:tc>
                <w:tcPr>
                  <w:tcW w:w="541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016" w:type="dxa"/>
                  <w:shd w:val="clear" w:color="auto" w:fill="E7E6E6" w:themeFill="background2"/>
                  <w:vAlign w:val="center"/>
                </w:tcPr>
                <w:p w14:paraId="5408DD8C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</w:p>
              </w:tc>
            </w:tr>
            <w:sdt>
              <w:sdtPr>
                <w:rPr>
                  <w:sz w:val="24"/>
                </w:rPr>
                <w:id w:val="-338150313"/>
              </w:sdtPr>
              <w:sdtEndPr>
                <w:rPr>
                  <w:szCs w:val="20"/>
                </w:rPr>
              </w:sdtEndPr>
              <w:sdtContent>
                <w:sdt>
                  <w:sdtPr>
                    <w:rPr>
                      <w:sz w:val="24"/>
                    </w:rPr>
                    <w:id w:val="422314469"/>
                  </w:sdtPr>
                  <w:sdtEndPr>
                    <w:rPr>
                      <w:szCs w:val="20"/>
                    </w:rPr>
                  </w:sdtEndPr>
                  <w:sdtContent>
                    <w:tr w:rsidR="00BB3284" w:rsidRPr="00170FB4" w14:paraId="5D7388CC" w14:textId="77777777" w:rsidTr="0036042C">
                      <w:trPr>
                        <w:trHeight w:val="477"/>
                      </w:trPr>
                      <w:tc>
                        <w:tcPr>
                          <w:tcW w:w="541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54C38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8016" w:type="dxa"/>
                          <w:shd w:val="clear" w:color="auto" w:fill="FFFFFF" w:themeFill="background1"/>
                          <w:vAlign w:val="center"/>
                        </w:tcPr>
                        <w:p w14:paraId="46A25A6B" w14:textId="603246B0" w:rsidR="00BB3284" w:rsidRPr="00170FB4" w:rsidRDefault="008F30F4" w:rsidP="00BB3284">
                          <w:pPr>
                            <w:spacing w:line="276" w:lineRule="auto"/>
                            <w:jc w:val="both"/>
                            <w:rPr>
                              <w:sz w:val="24"/>
                              <w:szCs w:val="20"/>
                            </w:rPr>
                          </w:pPr>
                          <w:r>
                            <w:rPr>
                              <w:sz w:val="24"/>
                              <w:szCs w:val="20"/>
                            </w:rPr>
                            <w:t>Oświadczenie o niekaralności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Default="00BB3284" w:rsidP="00BB3284"/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4"/>
              <w:gridCol w:w="6728"/>
            </w:tblGrid>
            <w:tr w:rsidR="00BB3284" w:rsidRPr="00C347E0" w14:paraId="033982EB" w14:textId="77777777" w:rsidTr="0036042C">
              <w:trPr>
                <w:trHeight w:val="477"/>
              </w:trPr>
              <w:tc>
                <w:tcPr>
                  <w:tcW w:w="8532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D641AF" w:rsidRDefault="00E11F18" w:rsidP="005A0A5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5A0A5C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C4508" w:rsidRPr="00C347E0" w14:paraId="14C2BB61" w14:textId="77777777" w:rsidTr="000866A0">
              <w:trPr>
                <w:trHeight w:val="1752"/>
              </w:trPr>
              <w:tc>
                <w:tcPr>
                  <w:tcW w:w="1804" w:type="dxa"/>
                  <w:shd w:val="clear" w:color="auto" w:fill="E7E6E6" w:themeFill="background2"/>
                  <w:vAlign w:val="center"/>
                </w:tcPr>
                <w:p w14:paraId="1670CEEF" w14:textId="514264DA" w:rsidR="004C4508" w:rsidRPr="00D641AF" w:rsidRDefault="004C4508" w:rsidP="000866A0">
                  <w:pPr>
                    <w:spacing w:line="276" w:lineRule="auto"/>
                    <w:rPr>
                      <w:sz w:val="24"/>
                    </w:rPr>
                  </w:pPr>
                  <w:r w:rsidRPr="00D641AF">
                    <w:rPr>
                      <w:sz w:val="24"/>
                    </w:rPr>
                    <w:t>Data i podpis kandydata</w:t>
                  </w:r>
                  <w:r w:rsidR="005A0A5C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6727" w:type="dxa"/>
                  <w:shd w:val="clear" w:color="auto" w:fill="FFFFFF" w:themeFill="background1"/>
                </w:tcPr>
                <w:p w14:paraId="50602D9D" w14:textId="6AD8B3A6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7667FC60" w14:textId="08B4F1DE" w:rsidR="00BB3284" w:rsidRPr="00997500" w:rsidRDefault="00BB3284" w:rsidP="00A8585C">
            <w:pPr>
              <w:rPr>
                <w:sz w:val="2"/>
              </w:rPr>
            </w:pPr>
          </w:p>
        </w:tc>
      </w:tr>
      <w:bookmarkEnd w:id="0"/>
    </w:tbl>
    <w:p w14:paraId="10F60B65" w14:textId="34579AAE" w:rsidR="00723857" w:rsidRDefault="007238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857" w14:paraId="7327B589" w14:textId="77777777" w:rsidTr="00997500">
        <w:tc>
          <w:tcPr>
            <w:tcW w:w="9062" w:type="dxa"/>
            <w:shd w:val="clear" w:color="auto" w:fill="E7E6E6" w:themeFill="background2"/>
          </w:tcPr>
          <w:p w14:paraId="43537120" w14:textId="77777777" w:rsidR="00723857" w:rsidRPr="009427CA" w:rsidRDefault="00723857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>SEKCJA 2 – wypełnia podmiot dokonujący oceny</w:t>
            </w:r>
          </w:p>
        </w:tc>
      </w:tr>
      <w:tr w:rsidR="00723857" w14:paraId="69CC2554" w14:textId="77777777" w:rsidTr="00997500">
        <w:trPr>
          <w:trHeight w:val="269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1863"/>
              <w:gridCol w:w="5812"/>
              <w:gridCol w:w="1134"/>
            </w:tblGrid>
            <w:tr w:rsidR="00723857" w:rsidRPr="00A44574" w14:paraId="1F30A11E" w14:textId="77777777" w:rsidTr="00997500">
              <w:tc>
                <w:tcPr>
                  <w:tcW w:w="8809" w:type="dxa"/>
                  <w:gridSpan w:val="3"/>
                  <w:shd w:val="clear" w:color="auto" w:fill="E7E6E6" w:themeFill="background2"/>
                </w:tcPr>
                <w:p w14:paraId="620CC6B9" w14:textId="77777777" w:rsidR="00723857" w:rsidRPr="009427CA" w:rsidRDefault="00723857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723857" w:rsidRPr="00A44574" w14:paraId="77418F6C" w14:textId="77777777" w:rsidTr="004C4508">
              <w:tc>
                <w:tcPr>
                  <w:tcW w:w="7675" w:type="dxa"/>
                  <w:gridSpan w:val="2"/>
                  <w:shd w:val="clear" w:color="auto" w:fill="E7E6E6" w:themeFill="background2"/>
                </w:tcPr>
                <w:p w14:paraId="27A1C3AE" w14:textId="1E686BD4" w:rsidR="00723857" w:rsidRPr="00846E45" w:rsidRDefault="001801D8" w:rsidP="0072385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Odpowiedniość kandydata w zakresie objętym niniejszym formularzem nie budzi zastrzeżeń.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3DCC481" w14:textId="30B47AFE" w:rsidR="00723857" w:rsidRPr="00625F92" w:rsidRDefault="0049274B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181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76B379E" w14:textId="77777777" w:rsidR="00723857" w:rsidRDefault="0049274B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790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 w:rsidRPr="00625F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723857" w:rsidRPr="00A44574" w14:paraId="30030A6C" w14:textId="77777777" w:rsidTr="00CD608C">
              <w:tc>
                <w:tcPr>
                  <w:tcW w:w="1863" w:type="dxa"/>
                  <w:shd w:val="clear" w:color="auto" w:fill="E7E6E6" w:themeFill="background2"/>
                </w:tcPr>
                <w:p w14:paraId="29281913" w14:textId="297D8BE2" w:rsidR="00723857" w:rsidRPr="00A44574" w:rsidRDefault="002A5730" w:rsidP="00723857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</w:t>
                  </w:r>
                  <w:r>
                    <w:rPr>
                      <w:sz w:val="24"/>
                      <w:szCs w:val="24"/>
                    </w:rPr>
                    <w:t>y za organ dokonujący oceny:</w:t>
                  </w:r>
                </w:p>
              </w:tc>
              <w:tc>
                <w:tcPr>
                  <w:tcW w:w="6946" w:type="dxa"/>
                  <w:gridSpan w:val="2"/>
                  <w:shd w:val="clear" w:color="auto" w:fill="FFFFFF" w:themeFill="background1"/>
                </w:tcPr>
                <w:p w14:paraId="0256A4AE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50F85238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61771239" w14:textId="77777777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5CA3B" w14:textId="77777777" w:rsidR="00723857" w:rsidRDefault="00723857" w:rsidP="00A8585C"/>
        </w:tc>
      </w:tr>
    </w:tbl>
    <w:p w14:paraId="37F5BC2B" w14:textId="77777777" w:rsidR="00625F92" w:rsidRPr="0080277F" w:rsidRDefault="00625F92" w:rsidP="00723857"/>
    <w:sectPr w:rsidR="00625F92" w:rsidRPr="0080277F" w:rsidSect="002A5730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3C38" w14:textId="77777777" w:rsidR="0049274B" w:rsidRDefault="0049274B" w:rsidP="005F5C9E">
      <w:pPr>
        <w:spacing w:after="0" w:line="240" w:lineRule="auto"/>
      </w:pPr>
      <w:r>
        <w:separator/>
      </w:r>
    </w:p>
  </w:endnote>
  <w:endnote w:type="continuationSeparator" w:id="0">
    <w:p w14:paraId="204FD1B0" w14:textId="77777777" w:rsidR="0049274B" w:rsidRDefault="0049274B" w:rsidP="005F5C9E">
      <w:pPr>
        <w:spacing w:after="0" w:line="240" w:lineRule="auto"/>
      </w:pPr>
      <w:r>
        <w:continuationSeparator/>
      </w:r>
    </w:p>
  </w:endnote>
  <w:endnote w:type="continuationNotice" w:id="1">
    <w:p w14:paraId="00E7AADF" w14:textId="77777777" w:rsidR="0049274B" w:rsidRDefault="00492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CED4" w14:textId="64D84C17" w:rsidR="00F05B5E" w:rsidRDefault="00F05B5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0A5C">
          <w:rPr>
            <w:noProof/>
          </w:rPr>
          <w:t>1</w:t>
        </w:r>
        <w:r>
          <w:fldChar w:fldCharType="end"/>
        </w:r>
        <w:r>
          <w:t>/</w:t>
        </w:r>
        <w:r w:rsidR="0049274B">
          <w:fldChar w:fldCharType="begin"/>
        </w:r>
        <w:r w:rsidR="0049274B">
          <w:instrText xml:space="preserve"> NUMPAGES  \* Arabic  \* MERGEFORMAT </w:instrText>
        </w:r>
        <w:r w:rsidR="0049274B">
          <w:fldChar w:fldCharType="separate"/>
        </w:r>
        <w:r w:rsidR="005A0A5C">
          <w:rPr>
            <w:noProof/>
          </w:rPr>
          <w:t>2</w:t>
        </w:r>
        <w:r w:rsidR="0049274B">
          <w:rPr>
            <w:noProof/>
          </w:rPr>
          <w:fldChar w:fldCharType="end"/>
        </w:r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0A28" w14:textId="77777777" w:rsidR="0049274B" w:rsidRDefault="0049274B" w:rsidP="005F5C9E">
      <w:pPr>
        <w:spacing w:after="0" w:line="240" w:lineRule="auto"/>
      </w:pPr>
      <w:r>
        <w:separator/>
      </w:r>
    </w:p>
  </w:footnote>
  <w:footnote w:type="continuationSeparator" w:id="0">
    <w:p w14:paraId="75B074DF" w14:textId="77777777" w:rsidR="0049274B" w:rsidRDefault="0049274B" w:rsidP="005F5C9E">
      <w:pPr>
        <w:spacing w:after="0" w:line="240" w:lineRule="auto"/>
      </w:pPr>
      <w:r>
        <w:continuationSeparator/>
      </w:r>
    </w:p>
  </w:footnote>
  <w:footnote w:type="continuationNotice" w:id="1">
    <w:p w14:paraId="190B76D5" w14:textId="77777777" w:rsidR="0049274B" w:rsidRDefault="004927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6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4"/>
  </w:num>
  <w:num w:numId="17">
    <w:abstractNumId w:val="17"/>
  </w:num>
  <w:num w:numId="18">
    <w:abstractNumId w:val="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12DAF"/>
    <w:rsid w:val="0001484D"/>
    <w:rsid w:val="00033115"/>
    <w:rsid w:val="0005387B"/>
    <w:rsid w:val="00063F8A"/>
    <w:rsid w:val="0006461A"/>
    <w:rsid w:val="000826F8"/>
    <w:rsid w:val="000866A0"/>
    <w:rsid w:val="000A4588"/>
    <w:rsid w:val="000E3014"/>
    <w:rsid w:val="000E4FAD"/>
    <w:rsid w:val="000F5527"/>
    <w:rsid w:val="000F5DD3"/>
    <w:rsid w:val="000F7239"/>
    <w:rsid w:val="00111C5A"/>
    <w:rsid w:val="00116F54"/>
    <w:rsid w:val="00131123"/>
    <w:rsid w:val="001507C3"/>
    <w:rsid w:val="00160357"/>
    <w:rsid w:val="00162F9C"/>
    <w:rsid w:val="00166E28"/>
    <w:rsid w:val="001754FC"/>
    <w:rsid w:val="001801D8"/>
    <w:rsid w:val="00187C7C"/>
    <w:rsid w:val="00193396"/>
    <w:rsid w:val="001B1CEA"/>
    <w:rsid w:val="001D08B4"/>
    <w:rsid w:val="001E439B"/>
    <w:rsid w:val="001F29A2"/>
    <w:rsid w:val="00214014"/>
    <w:rsid w:val="002227E8"/>
    <w:rsid w:val="00242472"/>
    <w:rsid w:val="002A4400"/>
    <w:rsid w:val="002A5730"/>
    <w:rsid w:val="002B06D3"/>
    <w:rsid w:val="002B1670"/>
    <w:rsid w:val="002C7E12"/>
    <w:rsid w:val="002E04BE"/>
    <w:rsid w:val="002E44C3"/>
    <w:rsid w:val="00306A42"/>
    <w:rsid w:val="003137B9"/>
    <w:rsid w:val="00332846"/>
    <w:rsid w:val="00343908"/>
    <w:rsid w:val="00347720"/>
    <w:rsid w:val="00351E8B"/>
    <w:rsid w:val="0035381E"/>
    <w:rsid w:val="0036042C"/>
    <w:rsid w:val="00385C75"/>
    <w:rsid w:val="00396F9B"/>
    <w:rsid w:val="003B7C56"/>
    <w:rsid w:val="003C58CB"/>
    <w:rsid w:val="003C686C"/>
    <w:rsid w:val="003C6F01"/>
    <w:rsid w:val="003D2D7C"/>
    <w:rsid w:val="003F170A"/>
    <w:rsid w:val="003F2F0A"/>
    <w:rsid w:val="003F4872"/>
    <w:rsid w:val="00403CF9"/>
    <w:rsid w:val="0045281B"/>
    <w:rsid w:val="00453DFA"/>
    <w:rsid w:val="004722A4"/>
    <w:rsid w:val="00480855"/>
    <w:rsid w:val="004819EF"/>
    <w:rsid w:val="0049274B"/>
    <w:rsid w:val="00493D12"/>
    <w:rsid w:val="00495C80"/>
    <w:rsid w:val="004C4508"/>
    <w:rsid w:val="0050239E"/>
    <w:rsid w:val="00503A3E"/>
    <w:rsid w:val="00514F60"/>
    <w:rsid w:val="00544099"/>
    <w:rsid w:val="00571962"/>
    <w:rsid w:val="005A0A5C"/>
    <w:rsid w:val="005A297A"/>
    <w:rsid w:val="005A4BB8"/>
    <w:rsid w:val="005B707D"/>
    <w:rsid w:val="005F5C1D"/>
    <w:rsid w:val="005F5C9E"/>
    <w:rsid w:val="006038E2"/>
    <w:rsid w:val="00617E05"/>
    <w:rsid w:val="00625F92"/>
    <w:rsid w:val="00643068"/>
    <w:rsid w:val="00647B86"/>
    <w:rsid w:val="00647F78"/>
    <w:rsid w:val="00651293"/>
    <w:rsid w:val="006A6288"/>
    <w:rsid w:val="006A640F"/>
    <w:rsid w:val="006B5726"/>
    <w:rsid w:val="006C6758"/>
    <w:rsid w:val="006D1A18"/>
    <w:rsid w:val="006D5ECE"/>
    <w:rsid w:val="0071119D"/>
    <w:rsid w:val="00711879"/>
    <w:rsid w:val="00723857"/>
    <w:rsid w:val="007349C6"/>
    <w:rsid w:val="00751A6D"/>
    <w:rsid w:val="007952C4"/>
    <w:rsid w:val="007B5B9F"/>
    <w:rsid w:val="007C71AE"/>
    <w:rsid w:val="007D2A59"/>
    <w:rsid w:val="007D4020"/>
    <w:rsid w:val="0080277F"/>
    <w:rsid w:val="0082242F"/>
    <w:rsid w:val="00835977"/>
    <w:rsid w:val="00846481"/>
    <w:rsid w:val="00846E45"/>
    <w:rsid w:val="008516C5"/>
    <w:rsid w:val="008A0806"/>
    <w:rsid w:val="008B6720"/>
    <w:rsid w:val="008D4F57"/>
    <w:rsid w:val="008E270F"/>
    <w:rsid w:val="008F30F4"/>
    <w:rsid w:val="00927D91"/>
    <w:rsid w:val="0093732A"/>
    <w:rsid w:val="009427CA"/>
    <w:rsid w:val="009579B3"/>
    <w:rsid w:val="00957F56"/>
    <w:rsid w:val="00972EB6"/>
    <w:rsid w:val="00975B07"/>
    <w:rsid w:val="0098519E"/>
    <w:rsid w:val="00997500"/>
    <w:rsid w:val="009A1051"/>
    <w:rsid w:val="009A5DAB"/>
    <w:rsid w:val="009A7590"/>
    <w:rsid w:val="009B006D"/>
    <w:rsid w:val="009B1692"/>
    <w:rsid w:val="009B4DEC"/>
    <w:rsid w:val="009C28C4"/>
    <w:rsid w:val="009E2DF7"/>
    <w:rsid w:val="009E3146"/>
    <w:rsid w:val="009E3A47"/>
    <w:rsid w:val="009E6163"/>
    <w:rsid w:val="00A06988"/>
    <w:rsid w:val="00A078F0"/>
    <w:rsid w:val="00A10C6C"/>
    <w:rsid w:val="00A2007F"/>
    <w:rsid w:val="00A226E4"/>
    <w:rsid w:val="00A44574"/>
    <w:rsid w:val="00A54C38"/>
    <w:rsid w:val="00A61CB6"/>
    <w:rsid w:val="00A666FC"/>
    <w:rsid w:val="00A716E1"/>
    <w:rsid w:val="00A95D8E"/>
    <w:rsid w:val="00AB6C9C"/>
    <w:rsid w:val="00AE2AD2"/>
    <w:rsid w:val="00AF456D"/>
    <w:rsid w:val="00B153F3"/>
    <w:rsid w:val="00B37FDD"/>
    <w:rsid w:val="00B473E6"/>
    <w:rsid w:val="00B504D1"/>
    <w:rsid w:val="00B848F8"/>
    <w:rsid w:val="00BB3284"/>
    <w:rsid w:val="00BB724D"/>
    <w:rsid w:val="00BD2DCF"/>
    <w:rsid w:val="00BF7032"/>
    <w:rsid w:val="00C3360A"/>
    <w:rsid w:val="00C45BBD"/>
    <w:rsid w:val="00C81E0F"/>
    <w:rsid w:val="00C84F68"/>
    <w:rsid w:val="00C92009"/>
    <w:rsid w:val="00CD608C"/>
    <w:rsid w:val="00CE77BB"/>
    <w:rsid w:val="00D1777E"/>
    <w:rsid w:val="00D22011"/>
    <w:rsid w:val="00D23EF4"/>
    <w:rsid w:val="00D375CC"/>
    <w:rsid w:val="00D407F9"/>
    <w:rsid w:val="00D641AF"/>
    <w:rsid w:val="00D93616"/>
    <w:rsid w:val="00DD0124"/>
    <w:rsid w:val="00E0194F"/>
    <w:rsid w:val="00E11F18"/>
    <w:rsid w:val="00E171F3"/>
    <w:rsid w:val="00E34208"/>
    <w:rsid w:val="00E51C04"/>
    <w:rsid w:val="00E54536"/>
    <w:rsid w:val="00E60B52"/>
    <w:rsid w:val="00E60BF5"/>
    <w:rsid w:val="00E66682"/>
    <w:rsid w:val="00E77DCB"/>
    <w:rsid w:val="00E80C50"/>
    <w:rsid w:val="00E958E2"/>
    <w:rsid w:val="00EC3689"/>
    <w:rsid w:val="00EE1528"/>
    <w:rsid w:val="00F012AB"/>
    <w:rsid w:val="00F02E94"/>
    <w:rsid w:val="00F05B5E"/>
    <w:rsid w:val="00F12C21"/>
    <w:rsid w:val="00F224CC"/>
    <w:rsid w:val="00F22C3E"/>
    <w:rsid w:val="00F32B6A"/>
    <w:rsid w:val="00F63244"/>
    <w:rsid w:val="00F679F1"/>
    <w:rsid w:val="00F67E30"/>
    <w:rsid w:val="00F81699"/>
    <w:rsid w:val="00F8546C"/>
    <w:rsid w:val="00F91ABF"/>
    <w:rsid w:val="00F9634E"/>
    <w:rsid w:val="00FA343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91048-203F-5C48-8F9B-73CD01F1A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3B905-00E8-479F-8977-718561633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5BF3A8-9340-4447-B7F2-11A77217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Lasek Mateusz</cp:lastModifiedBy>
  <cp:revision>3</cp:revision>
  <cp:lastPrinted>2019-10-08T10:02:00Z</cp:lastPrinted>
  <dcterms:created xsi:type="dcterms:W3CDTF">2021-05-10T21:07:00Z</dcterms:created>
  <dcterms:modified xsi:type="dcterms:W3CDTF">2021-05-11T11:26:00Z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